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9EBF" w14:textId="7A9AE69D" w:rsidR="00EE0DC6" w:rsidRPr="001D479E" w:rsidRDefault="00EE0DC6" w:rsidP="00EE0DC6">
      <w:pPr>
        <w:jc w:val="both"/>
        <w:rPr>
          <w:b/>
          <w:bCs/>
          <w:sz w:val="28"/>
          <w:szCs w:val="28"/>
        </w:rPr>
      </w:pPr>
      <w:r w:rsidRPr="001D479E">
        <w:rPr>
          <w:b/>
          <w:bCs/>
          <w:sz w:val="28"/>
          <w:szCs w:val="28"/>
        </w:rPr>
        <w:t xml:space="preserve">Oggetto: abbonamento annuale </w:t>
      </w:r>
      <w:r w:rsidR="001D479E" w:rsidRPr="001D479E">
        <w:rPr>
          <w:b/>
          <w:bCs/>
          <w:sz w:val="28"/>
          <w:szCs w:val="28"/>
        </w:rPr>
        <w:t xml:space="preserve">digitale </w:t>
      </w:r>
      <w:r w:rsidRPr="001D479E">
        <w:rPr>
          <w:b/>
          <w:bCs/>
          <w:sz w:val="28"/>
          <w:szCs w:val="28"/>
        </w:rPr>
        <w:t>a Domani al 40% di sconto con il codice AVVOCATI21</w:t>
      </w:r>
    </w:p>
    <w:p w14:paraId="634D014B" w14:textId="77777777" w:rsidR="00EE0DC6" w:rsidRPr="00C57516" w:rsidRDefault="00EE0DC6" w:rsidP="00EE0DC6">
      <w:pPr>
        <w:jc w:val="both"/>
        <w:rPr>
          <w:sz w:val="24"/>
          <w:szCs w:val="24"/>
        </w:rPr>
      </w:pPr>
    </w:p>
    <w:p w14:paraId="7F0BD640" w14:textId="66787021" w:rsidR="00EE0DC6" w:rsidRPr="00C57516" w:rsidRDefault="00EE0DC6" w:rsidP="00EE0DC6">
      <w:pPr>
        <w:jc w:val="both"/>
        <w:rPr>
          <w:sz w:val="24"/>
          <w:szCs w:val="24"/>
        </w:rPr>
      </w:pPr>
      <w:r w:rsidRPr="00C57516">
        <w:rPr>
          <w:sz w:val="24"/>
          <w:szCs w:val="24"/>
        </w:rPr>
        <w:t>Domani è un giornale libero, indipendente e senza affiliazione politica. Nasce con l’obiettivo di raccontare la realtà, spiegandola ai suoi lettori e approfondendo ciò che il resto della stampa italiana dimentica: i diritti civili, la giustizia sociale, le disuguaglianze e il mercato del lavoro. La nostra ambizione è quella di migliorare la qualità del dibattito pubblico.</w:t>
      </w:r>
    </w:p>
    <w:p w14:paraId="74BC7408" w14:textId="77777777" w:rsidR="00EE0DC6" w:rsidRPr="00C57516" w:rsidRDefault="00EE0DC6" w:rsidP="00EE0DC6">
      <w:pPr>
        <w:jc w:val="both"/>
        <w:rPr>
          <w:sz w:val="24"/>
          <w:szCs w:val="24"/>
        </w:rPr>
      </w:pPr>
    </w:p>
    <w:p w14:paraId="5DFC9AA6" w14:textId="77777777" w:rsidR="00EE0DC6" w:rsidRPr="00C57516" w:rsidRDefault="00EE0DC6" w:rsidP="00EE0DC6">
      <w:pPr>
        <w:jc w:val="both"/>
        <w:rPr>
          <w:sz w:val="24"/>
          <w:szCs w:val="24"/>
        </w:rPr>
      </w:pPr>
      <w:r w:rsidRPr="00C57516">
        <w:rPr>
          <w:sz w:val="24"/>
          <w:szCs w:val="24"/>
        </w:rPr>
        <w:t xml:space="preserve">Proprio per questo abbiamo a cuore il mondo della giustizia, di cui ci occupiamo quotidianamente articoli e approfondimenti e a cui abbiamo dedicato una newsletter tematica dal titolo “In contraddittorio”, che conta già più di mille iscritti. </w:t>
      </w:r>
    </w:p>
    <w:p w14:paraId="04274379" w14:textId="7BC8EEA7" w:rsidR="00EE0DC6" w:rsidRPr="00C57516" w:rsidRDefault="00EE0DC6" w:rsidP="00EE0DC6">
      <w:pPr>
        <w:jc w:val="both"/>
        <w:rPr>
          <w:sz w:val="24"/>
          <w:szCs w:val="24"/>
        </w:rPr>
      </w:pPr>
      <w:r w:rsidRPr="00C57516">
        <w:rPr>
          <w:sz w:val="24"/>
          <w:szCs w:val="24"/>
        </w:rPr>
        <w:t xml:space="preserve">Questo spazio digitale punta a raccontare il sistema giustizia, ma soprattutto a dare voce agli operatori del diritto e in particolare agli avvocati, </w:t>
      </w:r>
      <w:r w:rsidRPr="00C57516">
        <w:rPr>
          <w:sz w:val="24"/>
          <w:szCs w:val="24"/>
        </w:rPr>
        <w:t>che, come professionisti,</w:t>
      </w:r>
      <w:r w:rsidRPr="00C57516">
        <w:rPr>
          <w:sz w:val="24"/>
          <w:szCs w:val="24"/>
        </w:rPr>
        <w:t xml:space="preserve"> sono al centro di un delicato periodo di transizione del loro mercato di riferimento e del loro modello professionale.</w:t>
      </w:r>
    </w:p>
    <w:p w14:paraId="2E23493F" w14:textId="77777777" w:rsidR="00EE0DC6" w:rsidRPr="00C57516" w:rsidRDefault="00EE0DC6" w:rsidP="00EE0DC6">
      <w:pPr>
        <w:jc w:val="both"/>
        <w:rPr>
          <w:sz w:val="24"/>
          <w:szCs w:val="24"/>
        </w:rPr>
      </w:pPr>
    </w:p>
    <w:p w14:paraId="715433EC" w14:textId="0F2CE192" w:rsidR="00EE0DC6" w:rsidRDefault="00EE0DC6" w:rsidP="00EE0DC6">
      <w:pPr>
        <w:jc w:val="both"/>
        <w:rPr>
          <w:sz w:val="24"/>
          <w:szCs w:val="24"/>
        </w:rPr>
      </w:pPr>
      <w:r w:rsidRPr="00C57516">
        <w:rPr>
          <w:sz w:val="24"/>
          <w:szCs w:val="24"/>
        </w:rPr>
        <w:t xml:space="preserve">Con l’abbonamento al nostro giornale si entra in una comunità viva, che discute, argomenta e si informa. Il nostro è un quotidiano digitale, che non nasce prima di carta e poi sul web: le storie, i commenti e le analisi vengono pubblicate online prima di essere stampate. L’edizione che si acquista in edicola la mattina dopo è disponibile ogni sera alle 22 direttamente sulla nostra app. </w:t>
      </w:r>
    </w:p>
    <w:p w14:paraId="47D64C0B" w14:textId="03303012" w:rsidR="00C57516" w:rsidRDefault="00C57516" w:rsidP="00EE0DC6">
      <w:pPr>
        <w:jc w:val="both"/>
        <w:rPr>
          <w:sz w:val="24"/>
          <w:szCs w:val="24"/>
        </w:rPr>
      </w:pPr>
    </w:p>
    <w:p w14:paraId="18B4467D" w14:textId="74656CA6" w:rsidR="00C57516" w:rsidRDefault="001D479E" w:rsidP="00C57516">
      <w:r>
        <w:rPr>
          <w:rFonts w:ascii="Segoe UI" w:eastAsia="Segoe UI" w:hAnsi="Segoe UI" w:cs="Segoe UI"/>
        </w:rPr>
        <w:t>Per ottenere lo sconto è</w:t>
      </w:r>
      <w:r w:rsidR="00C57516" w:rsidRPr="65224800">
        <w:rPr>
          <w:rFonts w:ascii="Segoe UI" w:eastAsia="Segoe UI" w:hAnsi="Segoe UI" w:cs="Segoe UI"/>
        </w:rPr>
        <w:t xml:space="preserve"> importante inserire il codice coupon </w:t>
      </w:r>
      <w:r w:rsidRPr="00C57516">
        <w:rPr>
          <w:b/>
          <w:bCs/>
          <w:sz w:val="24"/>
          <w:szCs w:val="24"/>
        </w:rPr>
        <w:t>AVVOCATI21</w:t>
      </w:r>
      <w:r w:rsidR="00C57516" w:rsidRPr="65224800">
        <w:rPr>
          <w:rFonts w:ascii="Segoe UI" w:eastAsia="Segoe UI" w:hAnsi="Segoe UI" w:cs="Segoe UI"/>
        </w:rPr>
        <w:t xml:space="preserve">: </w:t>
      </w:r>
    </w:p>
    <w:p w14:paraId="5700D7CA" w14:textId="203DC18F" w:rsidR="00C57516" w:rsidRPr="001D479E" w:rsidRDefault="001D479E" w:rsidP="00C57516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01D479E">
        <w:rPr>
          <w:rFonts w:ascii="Segoe UI" w:eastAsia="Segoe UI" w:hAnsi="Segoe UI" w:cs="Segoe UI"/>
        </w:rPr>
        <w:t>Collegar</w:t>
      </w:r>
      <w:r>
        <w:rPr>
          <w:rFonts w:ascii="Segoe UI" w:eastAsia="Segoe UI" w:hAnsi="Segoe UI" w:cs="Segoe UI"/>
        </w:rPr>
        <w:t>si al sito</w:t>
      </w:r>
      <w:r w:rsidR="00C57516" w:rsidRPr="001D479E">
        <w:rPr>
          <w:rFonts w:ascii="Segoe UI" w:eastAsia="Segoe UI" w:hAnsi="Segoe UI" w:cs="Segoe UI"/>
        </w:rPr>
        <w:t xml:space="preserve"> </w:t>
      </w:r>
      <w:hyperlink r:id="rId5">
        <w:r w:rsidR="00C57516" w:rsidRPr="001D479E">
          <w:rPr>
            <w:rStyle w:val="Collegamentoipertestuale"/>
            <w:rFonts w:ascii="Segoe UI" w:eastAsia="Segoe UI" w:hAnsi="Segoe UI" w:cs="Segoe UI"/>
          </w:rPr>
          <w:t>www.editorialedomani.it/abbonamenti</w:t>
        </w:r>
      </w:hyperlink>
      <w:r w:rsidR="00C57516" w:rsidRPr="001D479E">
        <w:rPr>
          <w:rFonts w:ascii="Segoe UI" w:eastAsia="Segoe UI" w:hAnsi="Segoe UI" w:cs="Segoe UI"/>
        </w:rPr>
        <w:t xml:space="preserve">; </w:t>
      </w:r>
    </w:p>
    <w:p w14:paraId="56634AEE" w14:textId="28AE1325" w:rsidR="00C57516" w:rsidRDefault="00C57516" w:rsidP="00C57516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5224800">
        <w:rPr>
          <w:rFonts w:ascii="Segoe UI" w:eastAsia="Segoe UI" w:hAnsi="Segoe UI" w:cs="Segoe UI"/>
        </w:rPr>
        <w:t>Sce</w:t>
      </w:r>
      <w:r w:rsidR="001D479E">
        <w:rPr>
          <w:rFonts w:ascii="Segoe UI" w:eastAsia="Segoe UI" w:hAnsi="Segoe UI" w:cs="Segoe UI"/>
        </w:rPr>
        <w:t>gliere</w:t>
      </w:r>
      <w:r w:rsidRPr="65224800">
        <w:rPr>
          <w:rFonts w:ascii="Segoe UI" w:eastAsia="Segoe UI" w:hAnsi="Segoe UI" w:cs="Segoe UI"/>
        </w:rPr>
        <w:t xml:space="preserve"> ABBONATI, e nella finestra che si apre l’opzione “</w:t>
      </w:r>
      <w:r w:rsidR="001D479E" w:rsidRPr="001D479E">
        <w:rPr>
          <w:rFonts w:ascii="Segoe UI" w:eastAsia="Segoe UI" w:hAnsi="Segoe UI" w:cs="Segoe UI"/>
          <w:b/>
          <w:bCs/>
        </w:rPr>
        <w:t>ANNO</w:t>
      </w:r>
      <w:r w:rsidRPr="65224800">
        <w:rPr>
          <w:rFonts w:ascii="Segoe UI" w:eastAsia="Segoe UI" w:hAnsi="Segoe UI" w:cs="Segoe UI"/>
        </w:rPr>
        <w:t xml:space="preserve">”; </w:t>
      </w:r>
    </w:p>
    <w:p w14:paraId="3A3E718A" w14:textId="77777777" w:rsidR="00C57516" w:rsidRDefault="00C57516" w:rsidP="00C57516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5224800">
        <w:rPr>
          <w:rFonts w:ascii="Segoe UI" w:eastAsia="Segoe UI" w:hAnsi="Segoe UI" w:cs="Segoe UI"/>
        </w:rPr>
        <w:t xml:space="preserve">Nella finestra successiva dovrà inserire i suoi dati e poi i dati della sua carta di credito; </w:t>
      </w:r>
    </w:p>
    <w:p w14:paraId="08969640" w14:textId="7C068D43" w:rsidR="00C57516" w:rsidRDefault="00C57516" w:rsidP="00C57516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</w:rPr>
      </w:pPr>
      <w:r w:rsidRPr="65224800">
        <w:rPr>
          <w:rFonts w:ascii="Segoe UI" w:eastAsia="Segoe UI" w:hAnsi="Segoe UI" w:cs="Segoe UI"/>
          <w:b/>
          <w:bCs/>
        </w:rPr>
        <w:t xml:space="preserve">IMPORTANTE: a questo punto dovrà anche selezionare “Clicca qui se hai un codice coupon”. E inserire la scritta – tutta in maiuscolo: </w:t>
      </w:r>
      <w:r w:rsidR="001D479E" w:rsidRPr="00C57516">
        <w:rPr>
          <w:b/>
          <w:bCs/>
          <w:sz w:val="24"/>
          <w:szCs w:val="24"/>
        </w:rPr>
        <w:t>AVVOCATI21</w:t>
      </w:r>
    </w:p>
    <w:p w14:paraId="140EC3EF" w14:textId="77777777" w:rsidR="00C57516" w:rsidRDefault="00C57516" w:rsidP="00C57516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5224800">
        <w:rPr>
          <w:rFonts w:ascii="Segoe UI" w:eastAsia="Segoe UI" w:hAnsi="Segoe UI" w:cs="Segoe UI"/>
        </w:rPr>
        <w:t xml:space="preserve">Dovrà premere dunque su </w:t>
      </w:r>
      <w:r w:rsidRPr="65224800">
        <w:rPr>
          <w:rFonts w:ascii="Segoe UI" w:eastAsia="Segoe UI" w:hAnsi="Segoe UI" w:cs="Segoe UI"/>
          <w:b/>
          <w:bCs/>
        </w:rPr>
        <w:t>“Applica codice coupon”</w:t>
      </w:r>
      <w:r w:rsidRPr="65224800">
        <w:rPr>
          <w:rFonts w:ascii="Segoe UI" w:eastAsia="Segoe UI" w:hAnsi="Segoe UI" w:cs="Segoe UI"/>
        </w:rPr>
        <w:t xml:space="preserve"> e completare così la registrazione premendo su </w:t>
      </w:r>
      <w:r w:rsidRPr="65224800">
        <w:rPr>
          <w:rFonts w:ascii="Segoe UI" w:eastAsia="Segoe UI" w:hAnsi="Segoe UI" w:cs="Segoe UI"/>
          <w:b/>
          <w:bCs/>
        </w:rPr>
        <w:t>INVIA</w:t>
      </w:r>
      <w:r w:rsidRPr="65224800">
        <w:rPr>
          <w:rFonts w:ascii="Segoe UI" w:eastAsia="Segoe UI" w:hAnsi="Segoe UI" w:cs="Segoe UI"/>
        </w:rPr>
        <w:t>.</w:t>
      </w:r>
    </w:p>
    <w:p w14:paraId="38CC09F5" w14:textId="77777777" w:rsidR="00C57516" w:rsidRPr="00C57516" w:rsidRDefault="00C57516" w:rsidP="00EE0DC6">
      <w:pPr>
        <w:jc w:val="both"/>
        <w:rPr>
          <w:sz w:val="24"/>
          <w:szCs w:val="24"/>
        </w:rPr>
      </w:pPr>
    </w:p>
    <w:p w14:paraId="50B36BD4" w14:textId="53273EBF" w:rsidR="000B0B3B" w:rsidRPr="00C57516" w:rsidRDefault="000B0B3B" w:rsidP="00EE0DC6">
      <w:pPr>
        <w:jc w:val="both"/>
        <w:rPr>
          <w:sz w:val="24"/>
          <w:szCs w:val="24"/>
        </w:rPr>
      </w:pP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Pr="00C57516">
        <w:rPr>
          <w:sz w:val="24"/>
          <w:szCs w:val="24"/>
        </w:rPr>
        <w:tab/>
      </w:r>
      <w:r w:rsidR="001D479E">
        <w:rPr>
          <w:sz w:val="24"/>
          <w:szCs w:val="24"/>
        </w:rPr>
        <w:t>La Redazione</w:t>
      </w:r>
    </w:p>
    <w:sectPr w:rsidR="000B0B3B" w:rsidRPr="00C57516" w:rsidSect="00EE0DC6">
      <w:pgSz w:w="11906" w:h="16838"/>
      <w:pgMar w:top="2517" w:right="2160" w:bottom="21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54EB"/>
    <w:multiLevelType w:val="hybridMultilevel"/>
    <w:tmpl w:val="FE3A999A"/>
    <w:lvl w:ilvl="0" w:tplc="E02A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8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AB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CB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6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2F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0E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00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C52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C6"/>
    <w:rsid w:val="000B0B3B"/>
    <w:rsid w:val="001D479E"/>
    <w:rsid w:val="0063550A"/>
    <w:rsid w:val="009005FA"/>
    <w:rsid w:val="00C57516"/>
    <w:rsid w:val="00E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A265"/>
  <w15:chartTrackingRefBased/>
  <w15:docId w15:val="{60CC66C7-F770-499C-BFC1-020CC01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0DC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75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75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575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itorialedomani.it/abbonamenti-toymgf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Zanni</dc:creator>
  <cp:keywords/>
  <dc:description/>
  <cp:lastModifiedBy>Cinzia Zanni</cp:lastModifiedBy>
  <cp:revision>1</cp:revision>
  <cp:lastPrinted>2021-03-11T10:54:00Z</cp:lastPrinted>
  <dcterms:created xsi:type="dcterms:W3CDTF">2021-03-11T08:46:00Z</dcterms:created>
  <dcterms:modified xsi:type="dcterms:W3CDTF">2021-03-11T10:56:00Z</dcterms:modified>
</cp:coreProperties>
</file>